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0314F">
      <w:pPr>
        <w:widowControl w:val="0"/>
        <w:autoSpaceDE w:val="0"/>
        <w:autoSpaceDN w:val="0"/>
        <w:adjustRightInd w:val="0"/>
        <w:rPr>
          <w:rFonts w:ascii="Calibri" w:hAnsi="Calibri" w:cs="Calibri"/>
          <w:lang w:val="en"/>
        </w:rPr>
      </w:pPr>
      <w:bookmarkStart w:id="0" w:name="_GoBack"/>
      <w:bookmarkEnd w:id="0"/>
      <w:r>
        <w:rPr>
          <w:rFonts w:ascii="Calibri" w:hAnsi="Calibri" w:cs="Calibri"/>
          <w:b/>
          <w:bCs/>
          <w:u w:val="single"/>
          <w:lang w:val="en"/>
        </w:rPr>
        <w:t>November 4, 2019  MEFC Board Meeting Minutes</w:t>
      </w:r>
    </w:p>
    <w:p w:rsidR="00000000" w:rsidRDefault="00E0314F">
      <w:pPr>
        <w:widowControl w:val="0"/>
        <w:autoSpaceDE w:val="0"/>
        <w:autoSpaceDN w:val="0"/>
        <w:adjustRightInd w:val="0"/>
        <w:rPr>
          <w:rFonts w:ascii="Calibri" w:hAnsi="Calibri" w:cs="Calibri"/>
          <w:lang w:val="en"/>
        </w:rPr>
      </w:pPr>
      <w:r>
        <w:rPr>
          <w:rFonts w:ascii="Calibri" w:hAnsi="Calibri" w:cs="Calibri"/>
          <w:lang w:val="en"/>
        </w:rPr>
        <w:t>The regular montly board meeting was held on Monday, November 4, 2019, with 12 members present.  Devotions, titled, "Life is Like a Box of Crayons," were given by Scott Lovell.  The meeting was opened in prayer by Mark Johnson.  Jim Johansen will give devo</w:t>
      </w:r>
      <w:r>
        <w:rPr>
          <w:rFonts w:ascii="Calibri" w:hAnsi="Calibri" w:cs="Calibri"/>
          <w:lang w:val="en"/>
        </w:rPr>
        <w:t>tions in December.</w:t>
      </w:r>
    </w:p>
    <w:p w:rsidR="00000000" w:rsidRDefault="00E0314F">
      <w:pPr>
        <w:widowControl w:val="0"/>
        <w:autoSpaceDE w:val="0"/>
        <w:autoSpaceDN w:val="0"/>
        <w:adjustRightInd w:val="0"/>
        <w:rPr>
          <w:rFonts w:ascii="Calibri" w:hAnsi="Calibri" w:cs="Calibri"/>
          <w:lang w:val="en"/>
        </w:rPr>
      </w:pPr>
      <w:r>
        <w:rPr>
          <w:rFonts w:ascii="Calibri" w:hAnsi="Calibri" w:cs="Calibri"/>
          <w:u w:val="single"/>
          <w:lang w:val="en"/>
        </w:rPr>
        <w:t>Secretary's Minutes</w:t>
      </w:r>
      <w:r>
        <w:rPr>
          <w:rFonts w:ascii="Calibri" w:hAnsi="Calibri" w:cs="Calibri"/>
          <w:lang w:val="en"/>
        </w:rPr>
        <w:t xml:space="preserve"> were reviewed and accepted.</w:t>
      </w:r>
    </w:p>
    <w:p w:rsidR="00000000" w:rsidRDefault="00E0314F">
      <w:pPr>
        <w:widowControl w:val="0"/>
        <w:autoSpaceDE w:val="0"/>
        <w:autoSpaceDN w:val="0"/>
        <w:adjustRightInd w:val="0"/>
        <w:rPr>
          <w:rFonts w:ascii="Calibri" w:hAnsi="Calibri" w:cs="Calibri"/>
          <w:lang w:val="en"/>
        </w:rPr>
      </w:pPr>
      <w:r>
        <w:rPr>
          <w:rFonts w:ascii="Calibri" w:hAnsi="Calibri" w:cs="Calibri"/>
          <w:u w:val="single"/>
          <w:lang w:val="en"/>
        </w:rPr>
        <w:t xml:space="preserve">Treasurer's Report </w:t>
      </w:r>
      <w:r>
        <w:rPr>
          <w:rFonts w:ascii="Calibri" w:hAnsi="Calibri" w:cs="Calibri"/>
          <w:lang w:val="en"/>
        </w:rPr>
        <w:t>was given by Doug Goodburn.  Total income for October was $25,610.18.  Total expenses were $24,605.96.   General fund balance was $28,395.97.  It was noted that the desig</w:t>
      </w:r>
      <w:r>
        <w:rPr>
          <w:rFonts w:ascii="Calibri" w:hAnsi="Calibri" w:cs="Calibri"/>
          <w:lang w:val="en"/>
        </w:rPr>
        <w:t xml:space="preserve">nated Haiti funds are in a negative balance and Pastor Andrew will visit with the Haiti team about this.    It was discussed that possibly the memorial fund balance of $3,735.36 could be applied  toward the cost of the new west foyer doors.   It was m/s/c </w:t>
      </w:r>
      <w:r>
        <w:rPr>
          <w:rFonts w:ascii="Calibri" w:hAnsi="Calibri" w:cs="Calibri"/>
          <w:lang w:val="en"/>
        </w:rPr>
        <w:t>to accept the Treasurer Report.</w:t>
      </w:r>
    </w:p>
    <w:p w:rsidR="00000000" w:rsidRDefault="00E0314F">
      <w:pPr>
        <w:widowControl w:val="0"/>
        <w:autoSpaceDE w:val="0"/>
        <w:autoSpaceDN w:val="0"/>
        <w:adjustRightInd w:val="0"/>
        <w:rPr>
          <w:rFonts w:ascii="Calibri" w:hAnsi="Calibri" w:cs="Calibri"/>
          <w:lang w:val="en"/>
        </w:rPr>
      </w:pPr>
      <w:r>
        <w:rPr>
          <w:rFonts w:ascii="Calibri" w:hAnsi="Calibri" w:cs="Calibri"/>
          <w:u w:val="single"/>
          <w:lang w:val="en"/>
        </w:rPr>
        <w:t>Trustee Report</w:t>
      </w:r>
      <w:r>
        <w:rPr>
          <w:rFonts w:ascii="Calibri" w:hAnsi="Calibri" w:cs="Calibri"/>
          <w:lang w:val="en"/>
        </w:rPr>
        <w:t xml:space="preserve"> was given by Tim Petersen.  The furnace in church was needing repair and this has been taken care of.  Mike Rose will install new west foyer doors sometime between Thanksgiving and Christmas.   All church fire</w:t>
      </w:r>
      <w:r>
        <w:rPr>
          <w:rFonts w:ascii="Calibri" w:hAnsi="Calibri" w:cs="Calibri"/>
          <w:lang w:val="en"/>
        </w:rPr>
        <w:t xml:space="preserve"> extinguishers have been recertified, as well as purchased one more for the nursery.  Marty Jenness presented a draft for Phase I of church/nursery security policy.   It was m/s/c to adopt this draft as written, knowing that amendments may be made in the f</w:t>
      </w:r>
      <w:r>
        <w:rPr>
          <w:rFonts w:ascii="Calibri" w:hAnsi="Calibri" w:cs="Calibri"/>
          <w:lang w:val="en"/>
        </w:rPr>
        <w:t>uture.   The congregation will be notified of this policy.</w:t>
      </w:r>
    </w:p>
    <w:p w:rsidR="00000000" w:rsidRDefault="00E0314F">
      <w:pPr>
        <w:widowControl w:val="0"/>
        <w:autoSpaceDE w:val="0"/>
        <w:autoSpaceDN w:val="0"/>
        <w:adjustRightInd w:val="0"/>
        <w:rPr>
          <w:rFonts w:ascii="Calibri" w:hAnsi="Calibri" w:cs="Calibri"/>
          <w:lang w:val="en"/>
        </w:rPr>
      </w:pPr>
      <w:r>
        <w:rPr>
          <w:rFonts w:ascii="Calibri" w:hAnsi="Calibri" w:cs="Calibri"/>
          <w:u w:val="single"/>
          <w:lang w:val="en"/>
        </w:rPr>
        <w:t>Pastor Andrew Report</w:t>
      </w:r>
      <w:r>
        <w:rPr>
          <w:rFonts w:ascii="Calibri" w:hAnsi="Calibri" w:cs="Calibri"/>
          <w:lang w:val="en"/>
        </w:rPr>
        <w:t>:  New Membership class was completed, with a potential of 7 new members to vote on during Harvest Festival.  Forty plus pastoral visitations/counseling were done.  Sixty plus c</w:t>
      </w:r>
      <w:r>
        <w:rPr>
          <w:rFonts w:ascii="Calibri" w:hAnsi="Calibri" w:cs="Calibri"/>
          <w:lang w:val="en"/>
        </w:rPr>
        <w:t>ontacts via phone or email.  Attendance trends at church show a monthly average of 139  in September, and an average of 155 in October.  We need to keep the focus on our mission statement and our three core values.   As a church we do many things well, and</w:t>
      </w:r>
      <w:r>
        <w:rPr>
          <w:rFonts w:ascii="Calibri" w:hAnsi="Calibri" w:cs="Calibri"/>
          <w:lang w:val="en"/>
        </w:rPr>
        <w:t xml:space="preserve"> we need to also focus on,  'What things can our church do really well'?</w:t>
      </w:r>
    </w:p>
    <w:p w:rsidR="00000000" w:rsidRDefault="00E0314F">
      <w:pPr>
        <w:widowControl w:val="0"/>
        <w:autoSpaceDE w:val="0"/>
        <w:autoSpaceDN w:val="0"/>
        <w:adjustRightInd w:val="0"/>
        <w:rPr>
          <w:rFonts w:ascii="Calibri" w:hAnsi="Calibri" w:cs="Calibri"/>
          <w:lang w:val="en"/>
        </w:rPr>
      </w:pPr>
      <w:r>
        <w:rPr>
          <w:rFonts w:ascii="Calibri" w:hAnsi="Calibri" w:cs="Calibri"/>
          <w:u w:val="single"/>
          <w:lang w:val="en"/>
        </w:rPr>
        <w:t xml:space="preserve"> Pastor Pete Report</w:t>
      </w:r>
      <w:r>
        <w:rPr>
          <w:rFonts w:ascii="Calibri" w:hAnsi="Calibri" w:cs="Calibri"/>
          <w:lang w:val="en"/>
        </w:rPr>
        <w:t>:  This year's theme has been "A year with Jesus."  Fall planning for Youth, 2:42, Sunday School, etc. continues.  Rake and Roll had a good group of 16.  New Sunday</w:t>
      </w:r>
      <w:r>
        <w:rPr>
          <w:rFonts w:ascii="Calibri" w:hAnsi="Calibri" w:cs="Calibri"/>
          <w:lang w:val="en"/>
        </w:rPr>
        <w:t xml:space="preserve"> Adult School classes will be beginning in December.  Pastor Pete and Kimber will be attending the EFCA National Youth Pastor Conference later this month.  Pastor Pete has been going through an 8 week workshop on Rightnow media on Expositional Preaching.  </w:t>
      </w:r>
      <w:r>
        <w:rPr>
          <w:rFonts w:ascii="Calibri" w:hAnsi="Calibri" w:cs="Calibri"/>
          <w:lang w:val="en"/>
        </w:rPr>
        <w:t xml:space="preserve">Live streaming is up and running.  Church Community Builders new online giving platform has been pushed back to early 2020, so more information will be coming in the next few months.  Nursery check-in system is up and running.  There is still a need for a </w:t>
      </w:r>
      <w:r>
        <w:rPr>
          <w:rFonts w:ascii="Calibri" w:hAnsi="Calibri" w:cs="Calibri"/>
          <w:lang w:val="en"/>
        </w:rPr>
        <w:t>couple more guys to complete the 6 week rotation.</w:t>
      </w:r>
    </w:p>
    <w:p w:rsidR="00000000" w:rsidRDefault="00E0314F">
      <w:pPr>
        <w:widowControl w:val="0"/>
        <w:autoSpaceDE w:val="0"/>
        <w:autoSpaceDN w:val="0"/>
        <w:adjustRightInd w:val="0"/>
        <w:rPr>
          <w:rFonts w:ascii="Calibri" w:hAnsi="Calibri" w:cs="Calibri"/>
          <w:lang w:val="en"/>
        </w:rPr>
      </w:pPr>
      <w:r>
        <w:rPr>
          <w:rFonts w:ascii="Calibri" w:hAnsi="Calibri" w:cs="Calibri"/>
          <w:u w:val="single"/>
          <w:lang w:val="en"/>
        </w:rPr>
        <w:t>Deacon Report</w:t>
      </w:r>
      <w:r>
        <w:rPr>
          <w:rFonts w:ascii="Calibri" w:hAnsi="Calibri" w:cs="Calibri"/>
          <w:lang w:val="en"/>
        </w:rPr>
        <w:t>:  Deacons have reviewed membership applications and testimonies will be given in the near future.  A congregational vote  (by voting members) to bring in new members will be held following the</w:t>
      </w:r>
      <w:r>
        <w:rPr>
          <w:rFonts w:ascii="Calibri" w:hAnsi="Calibri" w:cs="Calibri"/>
          <w:lang w:val="en"/>
        </w:rPr>
        <w:t xml:space="preserve"> Harvest Festival.  The child dedication policy is still being worked on.  Deacons are in the process of arranging Adult Sunday School for the next quarter.  Pastor Andrew has talked about a possible medical team to serve our community.  Three baptisms wil</w:t>
      </w:r>
      <w:r>
        <w:rPr>
          <w:rFonts w:ascii="Calibri" w:hAnsi="Calibri" w:cs="Calibri"/>
          <w:lang w:val="en"/>
        </w:rPr>
        <w:t xml:space="preserve">l take place this following Sunday.  The Statement of Faith has changed and the congregation will need to be made aware of this amendment.  Our local church will need to vote to either accept the amendment or to continue with </w:t>
      </w:r>
      <w:r>
        <w:rPr>
          <w:rFonts w:ascii="Calibri" w:hAnsi="Calibri" w:cs="Calibri"/>
          <w:lang w:val="en"/>
        </w:rPr>
        <w:lastRenderedPageBreak/>
        <w:t>the previous wording.  This wi</w:t>
      </w:r>
      <w:r>
        <w:rPr>
          <w:rFonts w:ascii="Calibri" w:hAnsi="Calibri" w:cs="Calibri"/>
          <w:lang w:val="en"/>
        </w:rPr>
        <w:t>ll be discussed in more detail at the Harvest Festival.</w:t>
      </w:r>
    </w:p>
    <w:p w:rsidR="00000000" w:rsidRDefault="00E0314F">
      <w:pPr>
        <w:widowControl w:val="0"/>
        <w:autoSpaceDE w:val="0"/>
        <w:autoSpaceDN w:val="0"/>
        <w:adjustRightInd w:val="0"/>
        <w:rPr>
          <w:rFonts w:ascii="Calibri" w:hAnsi="Calibri" w:cs="Calibri"/>
          <w:lang w:val="en"/>
        </w:rPr>
      </w:pPr>
      <w:r>
        <w:rPr>
          <w:rFonts w:ascii="Calibri" w:hAnsi="Calibri" w:cs="Calibri"/>
          <w:lang w:val="en"/>
        </w:rPr>
        <w:t>Deaconess Report was given by Jen Hart.  The Forty Days of Fasting has gone well.  There are still dates to be filled in on the calendar yet for the last couple weeks.</w:t>
      </w:r>
    </w:p>
    <w:p w:rsidR="00000000" w:rsidRDefault="00E0314F">
      <w:pPr>
        <w:widowControl w:val="0"/>
        <w:autoSpaceDE w:val="0"/>
        <w:autoSpaceDN w:val="0"/>
        <w:adjustRightInd w:val="0"/>
        <w:rPr>
          <w:rFonts w:ascii="Calibri" w:hAnsi="Calibri" w:cs="Calibri"/>
          <w:lang w:val="en"/>
        </w:rPr>
      </w:pPr>
      <w:r>
        <w:rPr>
          <w:rFonts w:ascii="Calibri" w:hAnsi="Calibri" w:cs="Calibri"/>
          <w:u w:val="single"/>
          <w:lang w:val="en"/>
        </w:rPr>
        <w:t>Old Business</w:t>
      </w:r>
      <w:r>
        <w:rPr>
          <w:rFonts w:ascii="Calibri" w:hAnsi="Calibri" w:cs="Calibri"/>
          <w:lang w:val="en"/>
        </w:rPr>
        <w:t>:  Computers are goi</w:t>
      </w:r>
      <w:r>
        <w:rPr>
          <w:rFonts w:ascii="Calibri" w:hAnsi="Calibri" w:cs="Calibri"/>
          <w:lang w:val="en"/>
        </w:rPr>
        <w:t xml:space="preserve">ng to need new operating systems.  Stu Hogg is checking to see if a new operating system could be loaded onto the sanctuary computer instead of purchasing a new computer. </w:t>
      </w:r>
    </w:p>
    <w:p w:rsidR="00000000" w:rsidRDefault="00E0314F">
      <w:pPr>
        <w:widowControl w:val="0"/>
        <w:autoSpaceDE w:val="0"/>
        <w:autoSpaceDN w:val="0"/>
        <w:adjustRightInd w:val="0"/>
        <w:rPr>
          <w:rFonts w:ascii="Calibri" w:hAnsi="Calibri" w:cs="Calibri"/>
          <w:lang w:val="en"/>
        </w:rPr>
      </w:pPr>
      <w:r>
        <w:rPr>
          <w:rFonts w:ascii="Calibri" w:hAnsi="Calibri" w:cs="Calibri"/>
          <w:u w:val="single"/>
          <w:lang w:val="en"/>
        </w:rPr>
        <w:t>New Business</w:t>
      </w:r>
      <w:r>
        <w:rPr>
          <w:rFonts w:ascii="Calibri" w:hAnsi="Calibri" w:cs="Calibri"/>
          <w:lang w:val="en"/>
        </w:rPr>
        <w:t>:  none</w:t>
      </w:r>
    </w:p>
    <w:p w:rsidR="00000000" w:rsidRDefault="00E0314F">
      <w:pPr>
        <w:widowControl w:val="0"/>
        <w:autoSpaceDE w:val="0"/>
        <w:autoSpaceDN w:val="0"/>
        <w:adjustRightInd w:val="0"/>
        <w:rPr>
          <w:rFonts w:ascii="Calibri" w:hAnsi="Calibri" w:cs="Calibri"/>
          <w:lang w:val="en"/>
        </w:rPr>
      </w:pPr>
      <w:r>
        <w:rPr>
          <w:rFonts w:ascii="Calibri" w:hAnsi="Calibri" w:cs="Calibri"/>
          <w:lang w:val="en"/>
        </w:rPr>
        <w:t>The meeting was adjourned.  Scott Lovell closed in prayer.</w:t>
      </w:r>
    </w:p>
    <w:p w:rsidR="00E0314F" w:rsidRDefault="00E0314F">
      <w:pPr>
        <w:widowControl w:val="0"/>
        <w:autoSpaceDE w:val="0"/>
        <w:autoSpaceDN w:val="0"/>
        <w:adjustRightInd w:val="0"/>
        <w:rPr>
          <w:rFonts w:ascii="Calibri" w:hAnsi="Calibri" w:cs="Calibri"/>
          <w:lang w:val="en"/>
        </w:rPr>
      </w:pPr>
      <w:r>
        <w:rPr>
          <w:rFonts w:ascii="Calibri" w:hAnsi="Calibri" w:cs="Calibri"/>
          <w:lang w:val="en"/>
        </w:rPr>
        <w:t>Minut</w:t>
      </w:r>
      <w:r>
        <w:rPr>
          <w:rFonts w:ascii="Calibri" w:hAnsi="Calibri" w:cs="Calibri"/>
          <w:lang w:val="en"/>
        </w:rPr>
        <w:t>es recorded by Linda Grauer.</w:t>
      </w:r>
    </w:p>
    <w:sectPr w:rsidR="00E0314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A1"/>
    <w:rsid w:val="001409A1"/>
    <w:rsid w:val="00E0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SMITHCOW4V</dc:creator>
  <cp:lastModifiedBy>SMITHCOW4V</cp:lastModifiedBy>
  <cp:revision>2</cp:revision>
  <dcterms:created xsi:type="dcterms:W3CDTF">2019-12-06T14:34:00Z</dcterms:created>
  <dcterms:modified xsi:type="dcterms:W3CDTF">2019-12-06T14:34:00Z</dcterms:modified>
</cp:coreProperties>
</file>